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F3" w:rsidRDefault="00CD7EB3" w:rsidP="003C72BC">
      <w:pPr>
        <w:rPr>
          <w:rFonts w:ascii="Helvetica" w:hAnsi="Helvetica"/>
          <w:b/>
          <w:sz w:val="40"/>
          <w:szCs w:val="40"/>
        </w:rPr>
      </w:pPr>
      <w:r>
        <w:rPr>
          <w:rFonts w:ascii="Helvetica" w:hAnsi="Helvetica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75.75pt">
            <v:imagedata r:id="rId7" o:title="9_2016_1UnitStandard_InstituteResEnv&amp;Sust_Blue282RGB72"/>
          </v:shape>
        </w:pict>
      </w:r>
    </w:p>
    <w:p w:rsidR="003C72BC" w:rsidRDefault="003C72BC" w:rsidP="003C72BC">
      <w:pPr>
        <w:rPr>
          <w:rFonts w:ascii="Helvetica" w:hAnsi="Helvetica"/>
          <w:b/>
          <w:sz w:val="40"/>
          <w:szCs w:val="40"/>
        </w:rPr>
      </w:pPr>
    </w:p>
    <w:p w:rsidR="00EB535F" w:rsidRPr="007326FB" w:rsidRDefault="003C72BC" w:rsidP="003C72BC">
      <w:pPr>
        <w:pStyle w:val="Title"/>
        <w:jc w:val="center"/>
      </w:pPr>
      <w:r w:rsidRPr="007326FB">
        <w:t>Miscellaneous Expense Form</w:t>
      </w:r>
    </w:p>
    <w:p w:rsidR="00EB535F" w:rsidRDefault="00EB535F">
      <w:pPr>
        <w:rPr>
          <w:rFonts w:ascii="Helvetica" w:hAnsi="Helvetica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4848"/>
        <w:gridCol w:w="5287"/>
      </w:tblGrid>
      <w:tr w:rsidR="00EB535F">
        <w:trPr>
          <w:trHeight w:val="344"/>
          <w:jc w:val="center"/>
        </w:trPr>
        <w:tc>
          <w:tcPr>
            <w:tcW w:w="4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535F" w:rsidRDefault="000549DC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535F" w:rsidRDefault="000549DC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EMPLOYEE / STUDENT NO.: </w:t>
            </w:r>
          </w:p>
        </w:tc>
      </w:tr>
    </w:tbl>
    <w:p w:rsidR="00EB535F" w:rsidRDefault="00EB535F">
      <w:pPr>
        <w:rPr>
          <w:rFonts w:ascii="Helvetica" w:hAnsi="Helvetica"/>
        </w:rPr>
      </w:pPr>
    </w:p>
    <w:p w:rsidR="00EB535F" w:rsidRDefault="00EB535F">
      <w:pPr>
        <w:rPr>
          <w:rFonts w:ascii="Helvetica" w:hAnsi="Helvetica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6527"/>
        <w:gridCol w:w="1710"/>
      </w:tblGrid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0549DC">
            <w:pPr>
              <w:jc w:val="center"/>
              <w:rPr>
                <w:rFonts w:ascii="Verdana" w:hAnsi="Verdana"/>
                <w:szCs w:val="20"/>
                <w:lang w:val="en-US"/>
              </w:rPr>
            </w:pPr>
            <w:r>
              <w:rPr>
                <w:rFonts w:ascii="Helvetica" w:hAnsi="Helvetica"/>
                <w:szCs w:val="20"/>
                <w:lang w:val="en-US"/>
              </w:rPr>
              <w:t>Date</w:t>
            </w: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0549DC">
            <w:pPr>
              <w:jc w:val="center"/>
              <w:rPr>
                <w:rFonts w:ascii="Verdana" w:hAnsi="Verdana"/>
                <w:szCs w:val="20"/>
                <w:lang w:val="en-US"/>
              </w:rPr>
            </w:pPr>
            <w:r>
              <w:rPr>
                <w:rFonts w:ascii="Helvetica" w:hAnsi="Helvetica"/>
                <w:szCs w:val="20"/>
                <w:lang w:val="en-US"/>
              </w:rPr>
              <w:t>Itemized Expense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0549DC">
            <w:pPr>
              <w:jc w:val="center"/>
              <w:rPr>
                <w:rFonts w:ascii="Verdana" w:hAnsi="Verdana"/>
                <w:szCs w:val="20"/>
                <w:lang w:val="en-US"/>
              </w:rPr>
            </w:pPr>
            <w:r>
              <w:rPr>
                <w:rFonts w:ascii="Helvetica" w:hAnsi="Helvetica"/>
                <w:szCs w:val="20"/>
                <w:lang w:val="en-US"/>
              </w:rPr>
              <w:t>Amount</w:t>
            </w: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6527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EB535F">
            <w:pPr>
              <w:rPr>
                <w:rFonts w:ascii="Verdana" w:hAnsi="Verdana"/>
                <w:szCs w:val="20"/>
                <w:lang w:val="en-US"/>
              </w:rPr>
            </w:pPr>
          </w:p>
        </w:tc>
      </w:tr>
      <w:tr w:rsidR="00EB535F">
        <w:trPr>
          <w:trHeight w:val="320"/>
          <w:jc w:val="center"/>
        </w:trPr>
        <w:tc>
          <w:tcPr>
            <w:tcW w:w="8370" w:type="dxa"/>
            <w:gridSpan w:val="2"/>
            <w:shd w:val="clear" w:color="auto" w:fill="auto"/>
            <w:noWrap/>
            <w:vAlign w:val="bottom"/>
          </w:tcPr>
          <w:p w:rsidR="00EB535F" w:rsidRDefault="000549DC">
            <w:pPr>
              <w:jc w:val="right"/>
              <w:rPr>
                <w:rFonts w:ascii="Verdana" w:hAnsi="Verdana"/>
                <w:szCs w:val="20"/>
                <w:lang w:val="en-US"/>
              </w:rPr>
            </w:pPr>
            <w:r>
              <w:rPr>
                <w:rFonts w:ascii="Verdana" w:hAnsi="Verdana"/>
                <w:szCs w:val="20"/>
                <w:lang w:val="en-US"/>
              </w:rPr>
              <w:t>TOTAL: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B535F" w:rsidRDefault="000549DC">
            <w:pPr>
              <w:rPr>
                <w:rFonts w:ascii="Verdana" w:hAnsi="Verdana"/>
                <w:szCs w:val="20"/>
                <w:lang w:val="en-US"/>
              </w:rPr>
            </w:pPr>
            <w:r>
              <w:rPr>
                <w:rFonts w:ascii="Verdana" w:hAnsi="Verdana"/>
                <w:szCs w:val="20"/>
                <w:lang w:val="en-US"/>
              </w:rPr>
              <w:t>$</w:t>
            </w:r>
          </w:p>
        </w:tc>
      </w:tr>
    </w:tbl>
    <w:p w:rsidR="00EB535F" w:rsidRDefault="00EB535F">
      <w:pPr>
        <w:rPr>
          <w:rFonts w:ascii="Helvetica" w:hAnsi="Helvetica"/>
        </w:rPr>
      </w:pPr>
    </w:p>
    <w:p w:rsidR="00EB535F" w:rsidRDefault="00EB535F">
      <w:pPr>
        <w:rPr>
          <w:rFonts w:ascii="Helvetica" w:hAnsi="Helvetica"/>
        </w:rPr>
      </w:pPr>
    </w:p>
    <w:p w:rsidR="00EB535F" w:rsidRDefault="000549DC">
      <w:pPr>
        <w:rPr>
          <w:rFonts w:ascii="Helvetica" w:hAnsi="Helvetica"/>
        </w:rPr>
      </w:pPr>
      <w:r w:rsidRPr="00CD7EB3">
        <w:rPr>
          <w:rFonts w:ascii="Helvetica" w:hAnsi="Helvetica"/>
          <w:highlight w:val="yellow"/>
        </w:rPr>
        <w:t>CHARGE TO GRANT #: __________________________________</w:t>
      </w:r>
      <w:bookmarkStart w:id="0" w:name="_GoBack"/>
      <w:bookmarkEnd w:id="0"/>
    </w:p>
    <w:p w:rsidR="00EB535F" w:rsidRDefault="00EB535F">
      <w:pPr>
        <w:rPr>
          <w:rFonts w:ascii="Helvetica" w:hAnsi="Helvetica"/>
        </w:rPr>
      </w:pPr>
    </w:p>
    <w:p w:rsidR="00EB535F" w:rsidRDefault="000549D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 hereby certify that the expenses above comply with UBC policy and granting agency requirements.</w:t>
      </w:r>
    </w:p>
    <w:p w:rsidR="00EB535F" w:rsidRDefault="00EB535F">
      <w:pPr>
        <w:rPr>
          <w:rFonts w:ascii="Helvetica" w:hAnsi="Helveti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1"/>
        <w:gridCol w:w="1819"/>
      </w:tblGrid>
      <w:tr w:rsidR="00EB535F">
        <w:trPr>
          <w:jc w:val="center"/>
        </w:trPr>
        <w:tc>
          <w:tcPr>
            <w:tcW w:w="7848" w:type="dxa"/>
          </w:tcPr>
          <w:p w:rsidR="00EB535F" w:rsidRDefault="000549D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Claimant’s Signature:</w:t>
            </w:r>
          </w:p>
          <w:p w:rsidR="00EB535F" w:rsidRDefault="000549D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(required by UBC policy)</w:t>
            </w:r>
          </w:p>
        </w:tc>
        <w:tc>
          <w:tcPr>
            <w:tcW w:w="1728" w:type="dxa"/>
          </w:tcPr>
          <w:p w:rsidR="00EB535F" w:rsidRDefault="00EB535F">
            <w:pPr>
              <w:rPr>
                <w:rFonts w:ascii="Helvetica" w:hAnsi="Helvetica"/>
              </w:rPr>
            </w:pPr>
          </w:p>
          <w:p w:rsidR="00EB535F" w:rsidRDefault="000549D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Date:</w:t>
            </w:r>
          </w:p>
        </w:tc>
      </w:tr>
    </w:tbl>
    <w:p w:rsidR="00EB535F" w:rsidRDefault="00EB535F">
      <w:pPr>
        <w:rPr>
          <w:rFonts w:ascii="Helvetica" w:hAnsi="Helvetic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1"/>
        <w:gridCol w:w="1819"/>
      </w:tblGrid>
      <w:tr w:rsidR="00EB535F">
        <w:trPr>
          <w:trHeight w:val="600"/>
          <w:jc w:val="center"/>
        </w:trPr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5F" w:rsidRDefault="000549D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Authorizing Signature:</w:t>
            </w:r>
          </w:p>
          <w:p w:rsidR="00EB535F" w:rsidRDefault="000549D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(Principal Investigator)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5F" w:rsidRDefault="00EB535F">
            <w:pPr>
              <w:rPr>
                <w:rFonts w:ascii="Helvetica" w:hAnsi="Helvetica"/>
              </w:rPr>
            </w:pPr>
          </w:p>
          <w:p w:rsidR="00EB535F" w:rsidRDefault="000549D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Date:</w:t>
            </w:r>
          </w:p>
        </w:tc>
      </w:tr>
    </w:tbl>
    <w:p w:rsidR="00EB535F" w:rsidRDefault="00EB535F"/>
    <w:sectPr w:rsidR="00EB535F" w:rsidSect="003C72BC">
      <w:pgSz w:w="12240" w:h="15840"/>
      <w:pgMar w:top="720" w:right="720" w:bottom="720" w:left="0" w:header="720" w:footer="720" w:gutter="7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F2" w:rsidRDefault="00BF52F2">
      <w:r>
        <w:separator/>
      </w:r>
    </w:p>
  </w:endnote>
  <w:endnote w:type="continuationSeparator" w:id="0">
    <w:p w:rsidR="00BF52F2" w:rsidRDefault="00B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F2" w:rsidRDefault="00BF52F2">
      <w:r>
        <w:separator/>
      </w:r>
    </w:p>
  </w:footnote>
  <w:footnote w:type="continuationSeparator" w:id="0">
    <w:p w:rsidR="00BF52F2" w:rsidRDefault="00BF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F3"/>
    <w:rsid w:val="000549DC"/>
    <w:rsid w:val="000E3346"/>
    <w:rsid w:val="00116325"/>
    <w:rsid w:val="003C72BC"/>
    <w:rsid w:val="004C1CAB"/>
    <w:rsid w:val="00714DC7"/>
    <w:rsid w:val="007326FB"/>
    <w:rsid w:val="009955F3"/>
    <w:rsid w:val="00B84BFA"/>
    <w:rsid w:val="00BF52F2"/>
    <w:rsid w:val="00CD7EB3"/>
    <w:rsid w:val="00D859CA"/>
    <w:rsid w:val="00EB535F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05FFAE"/>
  <w15:docId w15:val="{C059154C-FE50-4459-B87A-F034260F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C72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2B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631F-D1E0-4224-BC52-5FDCF01B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HUMAN KINETICS</vt:lpstr>
    </vt:vector>
  </TitlesOfParts>
  <Company>UBC Biomechanics Laboratory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HUMAN KINETICS</dc:title>
  <dc:creator>David J. Sanderson</dc:creator>
  <cp:lastModifiedBy>Yu, Kendra</cp:lastModifiedBy>
  <cp:revision>7</cp:revision>
  <cp:lastPrinted>2012-01-04T19:44:00Z</cp:lastPrinted>
  <dcterms:created xsi:type="dcterms:W3CDTF">2016-01-06T17:38:00Z</dcterms:created>
  <dcterms:modified xsi:type="dcterms:W3CDTF">2023-10-19T19:49:00Z</dcterms:modified>
</cp:coreProperties>
</file>